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CA" w:rsidRPr="005171CA" w:rsidRDefault="005171CA" w:rsidP="005171CA">
      <w:pPr>
        <w:pStyle w:val="Tijeloteksta"/>
        <w:spacing w:line="360" w:lineRule="auto"/>
        <w:ind w:right="-1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bookmarkStart w:id="0" w:name="_GoBack"/>
      <w:r w:rsidRPr="005171CA">
        <w:rPr>
          <w:rFonts w:asciiTheme="minorHAnsi" w:hAnsiTheme="minorHAnsi" w:cs="Arial"/>
          <w:bCs/>
          <w:color w:val="000000" w:themeColor="text1"/>
          <w:sz w:val="24"/>
          <w:szCs w:val="24"/>
        </w:rPr>
        <w:t>TEMPERATURE MORA</w:t>
      </w:r>
    </w:p>
    <w:p w:rsidR="005171CA" w:rsidRPr="005171CA" w:rsidRDefault="005171CA" w:rsidP="005171CA">
      <w:pPr>
        <w:pStyle w:val="Tijeloteksta"/>
        <w:spacing w:line="480" w:lineRule="atLeast"/>
        <w:ind w:right="-1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5171C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Oceani i mora pokrivaju oko </w:t>
      </w:r>
      <w:r w:rsidRPr="005171CA">
        <w:rPr>
          <w:rFonts w:asciiTheme="minorHAnsi" w:hAnsiTheme="minorHAnsi"/>
          <w:bCs/>
          <w:color w:val="000000" w:themeColor="text1"/>
          <w:sz w:val="24"/>
          <w:szCs w:val="24"/>
          <w:u w:val="dashLongHeavy" w:color="0000FF"/>
        </w:rPr>
        <w:t>70 posto Zemljine površine</w:t>
      </w:r>
      <w:r w:rsidRPr="005171CA">
        <w:rPr>
          <w:rFonts w:asciiTheme="minorHAnsi" w:hAnsiTheme="minorHAnsi"/>
          <w:bCs/>
          <w:color w:val="000000" w:themeColor="text1"/>
          <w:sz w:val="24"/>
          <w:szCs w:val="24"/>
        </w:rPr>
        <w:t>. Oceanske struje važan su klimatski i vremenski čimbenik. Površinske struje nastaju zbog vjetra i slijede njegov opći smjer. One su vrlo važne za prijenos topline od tropskih prema polarnim krajevima.</w:t>
      </w:r>
    </w:p>
    <w:p w:rsidR="005171CA" w:rsidRPr="005171CA" w:rsidRDefault="005171CA" w:rsidP="005171CA">
      <w:pPr>
        <w:pStyle w:val="Tijeloteksta"/>
        <w:shd w:val="clear" w:color="auto" w:fill="FFFFFF" w:themeFill="background1"/>
        <w:spacing w:line="300" w:lineRule="atLeast"/>
        <w:ind w:right="-1"/>
        <w:rPr>
          <w:rFonts w:asciiTheme="minorHAnsi" w:hAnsiTheme="minorHAnsi"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5171CA">
        <w:rPr>
          <w:rFonts w:asciiTheme="minorHAnsi" w:hAnsiTheme="minorHAnsi" w:cs="Arial"/>
          <w:bCs/>
          <w:color w:val="000000" w:themeColor="text1"/>
          <w:sz w:val="24"/>
          <w:szCs w:val="24"/>
          <w:shd w:val="clear" w:color="auto" w:fill="FFFFFF" w:themeFill="background1"/>
        </w:rPr>
        <w:t>Najviša površinska temperatura mora izmjerena je u Perzijskom zaljevu, a iznosila je 33 stupnja Celzija.</w:t>
      </w:r>
    </w:p>
    <w:p w:rsidR="005171CA" w:rsidRPr="005171CA" w:rsidRDefault="005171CA" w:rsidP="005171CA">
      <w:pPr>
        <w:pStyle w:val="Tijeloteksta"/>
        <w:spacing w:line="20" w:lineRule="atLeast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5171CA" w:rsidRPr="005171CA" w:rsidRDefault="005171CA" w:rsidP="005171CA">
      <w:pPr>
        <w:pStyle w:val="Tijeloteksta"/>
        <w:spacing w:line="300" w:lineRule="atLeast"/>
        <w:ind w:right="-1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bCs/>
          <w:color w:val="000000" w:themeColor="text1"/>
          <w:sz w:val="24"/>
          <w:szCs w:val="24"/>
        </w:rPr>
        <w:t>Najniža prosječna temperatura mora u Dubrovniku je u veljači (11 stupnjeva), a najviša u kolovozu (25 stupnjeva)</w:t>
      </w:r>
    </w:p>
    <w:p w:rsidR="005171CA" w:rsidRPr="005171CA" w:rsidRDefault="005171CA" w:rsidP="005171CA">
      <w:pPr>
        <w:pStyle w:val="Tijeloteksta"/>
        <w:spacing w:line="300" w:lineRule="atLeast"/>
        <w:ind w:right="-1"/>
        <w:rPr>
          <w:rFonts w:asciiTheme="minorHAnsi" w:hAnsiTheme="minorHAnsi" w:cs="Arial"/>
          <w:bCs/>
          <w:color w:val="000000" w:themeColor="text1"/>
          <w:sz w:val="24"/>
          <w:szCs w:val="24"/>
        </w:rPr>
      </w:pP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Srednje temperature mora po mjesecima iznose: 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Siječanj – 12,3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Veljača – 11,8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Ožujak – 12,1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Travanj – 14,0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Svibanj – 16,6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Lipanj – 20,5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Srpanj – 23,2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Kolovoz – 23,6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Rujan – 21,6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Listopad – 19,2</w:t>
      </w:r>
    </w:p>
    <w:p w:rsidR="005171CA" w:rsidRPr="005171CA" w:rsidRDefault="005171CA" w:rsidP="005171CA">
      <w:pPr>
        <w:pStyle w:val="Tijeloteksta"/>
        <w:ind w:right="-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Studeni – 16,3</w:t>
      </w:r>
    </w:p>
    <w:p w:rsidR="00BB4B18" w:rsidRPr="005171CA" w:rsidRDefault="005171CA" w:rsidP="005171CA">
      <w:pPr>
        <w:ind w:right="-1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Prosinac</w:t>
      </w:r>
      <w:proofErr w:type="spellEnd"/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 xml:space="preserve"> – 13</w:t>
      </w:r>
      <w:proofErr w:type="gramStart"/>
      <w:r w:rsidRPr="005171CA">
        <w:rPr>
          <w:rFonts w:asciiTheme="minorHAnsi" w:hAnsiTheme="minorHAnsi" w:cs="Arial"/>
          <w:color w:val="000000" w:themeColor="text1"/>
          <w:sz w:val="24"/>
          <w:szCs w:val="24"/>
        </w:rPr>
        <w:t>,9</w:t>
      </w:r>
      <w:bookmarkEnd w:id="0"/>
      <w:proofErr w:type="gramEnd"/>
    </w:p>
    <w:sectPr w:rsidR="00BB4B18" w:rsidRPr="005171CA" w:rsidSect="005171C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656"/>
    <w:multiLevelType w:val="hybridMultilevel"/>
    <w:tmpl w:val="81725C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1F65"/>
    <w:multiLevelType w:val="hybridMultilevel"/>
    <w:tmpl w:val="A6B4B660"/>
    <w:lvl w:ilvl="0" w:tplc="F9D02454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/>
        <w:i w:val="0"/>
        <w:color w:val="0000FF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42EA6"/>
    <w:multiLevelType w:val="hybridMultilevel"/>
    <w:tmpl w:val="889AE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F77BB"/>
    <w:multiLevelType w:val="hybridMultilevel"/>
    <w:tmpl w:val="1004BF00"/>
    <w:lvl w:ilvl="0" w:tplc="E1F4F100">
      <w:start w:val="1"/>
      <w:numFmt w:val="bullet"/>
      <w:lvlText w:val=""/>
      <w:lvlJc w:val="left"/>
      <w:pPr>
        <w:tabs>
          <w:tab w:val="num" w:pos="567"/>
        </w:tabs>
        <w:ind w:left="567" w:hanging="340"/>
      </w:pPr>
      <w:rPr>
        <w:rFonts w:ascii="Webdings" w:hAnsi="Webdings" w:hint="default"/>
        <w:b/>
        <w:i w:val="0"/>
        <w:color w:val="0000FF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CA"/>
    <w:rsid w:val="005171CA"/>
    <w:rsid w:val="00951F83"/>
    <w:rsid w:val="00B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171CA"/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5171CA"/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7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171CA"/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5171CA"/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2014-06-02T11:55:00Z</dcterms:created>
  <dcterms:modified xsi:type="dcterms:W3CDTF">2014-06-02T11:58:00Z</dcterms:modified>
</cp:coreProperties>
</file>